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C2" w:rsidRPr="00DB79B8" w:rsidRDefault="002F28C2" w:rsidP="00DB79B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79B8">
        <w:rPr>
          <w:rFonts w:ascii="Times New Roman" w:hAnsi="Times New Roman" w:cs="Times New Roman"/>
          <w:b/>
          <w:sz w:val="32"/>
        </w:rPr>
        <w:t>История создания лагеря «Коло</w:t>
      </w:r>
      <w:r w:rsidRPr="00DB79B8">
        <w:rPr>
          <w:rFonts w:ascii="Times New Roman" w:hAnsi="Times New Roman" w:cs="Times New Roman"/>
          <w:b/>
          <w:sz w:val="32"/>
          <w:szCs w:val="32"/>
        </w:rPr>
        <w:t>с»</w:t>
      </w:r>
    </w:p>
    <w:p w:rsidR="00B552F5" w:rsidRPr="00DB79B8" w:rsidRDefault="002C7B72" w:rsidP="00DB7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DB79B8">
        <w:rPr>
          <w:rFonts w:ascii="Times New Roman" w:hAnsi="Times New Roman" w:cs="Times New Roman"/>
          <w:sz w:val="32"/>
        </w:rPr>
        <w:t xml:space="preserve">В 1967 году на высоком берегу Хопра вблизи посёлка Пинеровка </w:t>
      </w:r>
      <w:r w:rsidR="002F28C2" w:rsidRPr="00DB79B8">
        <w:rPr>
          <w:rFonts w:ascii="Times New Roman" w:hAnsi="Times New Roman" w:cs="Times New Roman"/>
          <w:sz w:val="32"/>
        </w:rPr>
        <w:t xml:space="preserve">Балашовского района Саратовской области </w:t>
      </w:r>
      <w:r w:rsidRPr="00DB79B8">
        <w:rPr>
          <w:rFonts w:ascii="Times New Roman" w:hAnsi="Times New Roman" w:cs="Times New Roman"/>
          <w:sz w:val="32"/>
        </w:rPr>
        <w:t xml:space="preserve">появились деревянные домики, столовая, баня, хозяйственные постройки, спортивные площадки, флагшток. </w:t>
      </w:r>
    </w:p>
    <w:p w:rsidR="002C7B72" w:rsidRPr="00DB79B8" w:rsidRDefault="002C7B72" w:rsidP="00DB7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DB79B8">
        <w:rPr>
          <w:rFonts w:ascii="Times New Roman" w:hAnsi="Times New Roman" w:cs="Times New Roman"/>
          <w:sz w:val="32"/>
        </w:rPr>
        <w:t xml:space="preserve">Среди невысоких сосен стали бегать дети в красных пионерских галстуках, а тихое летнее утро наполнили музыка, смех, и плеск воды в больших железных умывальниках. </w:t>
      </w:r>
      <w:r w:rsidR="002F28C2" w:rsidRPr="00DB79B8">
        <w:rPr>
          <w:rFonts w:ascii="Times New Roman" w:hAnsi="Times New Roman" w:cs="Times New Roman"/>
          <w:sz w:val="32"/>
        </w:rPr>
        <w:t>Так началась жизнь двух лагерей</w:t>
      </w:r>
      <w:r w:rsidRPr="00DB79B8">
        <w:rPr>
          <w:rFonts w:ascii="Times New Roman" w:hAnsi="Times New Roman" w:cs="Times New Roman"/>
          <w:sz w:val="32"/>
        </w:rPr>
        <w:t xml:space="preserve"> «Космоса</w:t>
      </w:r>
      <w:r w:rsidR="002F28C2" w:rsidRPr="00DB79B8">
        <w:rPr>
          <w:rFonts w:ascii="Times New Roman" w:hAnsi="Times New Roman" w:cs="Times New Roman"/>
          <w:sz w:val="32"/>
        </w:rPr>
        <w:t>» и «Салюта», которые в начале 2000-х</w:t>
      </w:r>
      <w:r w:rsidRPr="00DB79B8">
        <w:rPr>
          <w:rFonts w:ascii="Times New Roman" w:hAnsi="Times New Roman" w:cs="Times New Roman"/>
          <w:sz w:val="32"/>
        </w:rPr>
        <w:t xml:space="preserve"> были объединены. Новый лагерь получил название «Колос»</w:t>
      </w:r>
      <w:r w:rsidR="002F28C2" w:rsidRPr="00DB79B8">
        <w:rPr>
          <w:rFonts w:ascii="Times New Roman" w:hAnsi="Times New Roman" w:cs="Times New Roman"/>
          <w:sz w:val="32"/>
        </w:rPr>
        <w:t xml:space="preserve">. </w:t>
      </w:r>
      <w:bookmarkStart w:id="0" w:name="_GoBack"/>
      <w:bookmarkEnd w:id="0"/>
    </w:p>
    <w:sectPr w:rsidR="002C7B72" w:rsidRPr="00DB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11"/>
    <w:rsid w:val="0009141C"/>
    <w:rsid w:val="00265911"/>
    <w:rsid w:val="002C7B72"/>
    <w:rsid w:val="002F28C2"/>
    <w:rsid w:val="00B552F5"/>
    <w:rsid w:val="00D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E072-3BCB-4806-A31E-A0531801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2022-04-01T13:52:00Z</dcterms:created>
  <dcterms:modified xsi:type="dcterms:W3CDTF">2022-04-01T14:28:00Z</dcterms:modified>
</cp:coreProperties>
</file>